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9649" w14:textId="56E620FD" w:rsidR="00A13079" w:rsidRPr="00A13079" w:rsidRDefault="00A13079" w:rsidP="00A130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079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5F15" wp14:editId="485DF0A7">
                <wp:simplePos x="0" y="0"/>
                <wp:positionH relativeFrom="column">
                  <wp:posOffset>2127885</wp:posOffset>
                </wp:positionH>
                <wp:positionV relativeFrom="paragraph">
                  <wp:posOffset>-393065</wp:posOffset>
                </wp:positionV>
                <wp:extent cx="4891405" cy="762000"/>
                <wp:effectExtent l="0" t="0" r="23495" b="19050"/>
                <wp:wrapNone/>
                <wp:docPr id="1771728553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914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C30E91" w14:textId="373F536D" w:rsidR="00A13079" w:rsidRDefault="00A13079" w:rsidP="00A13079">
                            <w:pPr>
                              <w:ind w:right="15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o-RO"/>
                              </w:rPr>
                              <w:drawing>
                                <wp:inline distT="0" distB="0" distL="0" distR="0" wp14:anchorId="7ED490C7" wp14:editId="52E506B6">
                                  <wp:extent cx="3990975" cy="361950"/>
                                  <wp:effectExtent l="0" t="0" r="9525" b="0"/>
                                  <wp:docPr id="2106336111" name="I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09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85F15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left:0;text-align:left;margin-left:167.55pt;margin-top:-30.95pt;width:385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" strokecolor="white" strokeweight="1pt">
                <v:stroke dashstyle="dash"/>
                <v:path arrowok="t"/>
                <v:textbox>
                  <w:txbxContent>
                    <w:p w14:paraId="3BC30E91" w14:textId="373F536D" w:rsidR="00A13079" w:rsidRDefault="00A13079" w:rsidP="00A13079">
                      <w:pPr>
                        <w:ind w:right="15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eastAsia="ro-RO"/>
                        </w:rPr>
                        <w:drawing>
                          <wp:inline distT="0" distB="0" distL="0" distR="0" wp14:anchorId="7ED490C7" wp14:editId="52E506B6">
                            <wp:extent cx="3990975" cy="361950"/>
                            <wp:effectExtent l="0" t="0" r="9525" b="0"/>
                            <wp:docPr id="2106336111" name="I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09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3079">
        <w:rPr>
          <w:rFonts w:ascii="Times New Roman" w:hAnsi="Times New Roman" w:cs="Times New Roman"/>
          <w:b/>
          <w:sz w:val="20"/>
          <w:szCs w:val="20"/>
        </w:rPr>
        <w:t xml:space="preserve">Școala Gimnazială Nr. 1 Luduș                       </w:t>
      </w:r>
    </w:p>
    <w:p w14:paraId="751C3E8A" w14:textId="77777777" w:rsidR="00A13079" w:rsidRPr="00A13079" w:rsidRDefault="00A13079" w:rsidP="00A13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3079">
        <w:rPr>
          <w:rFonts w:ascii="Times New Roman" w:hAnsi="Times New Roman" w:cs="Times New Roman"/>
          <w:sz w:val="20"/>
          <w:szCs w:val="20"/>
        </w:rPr>
        <w:t>Oraș Luduș,  județul Mureș</w:t>
      </w:r>
      <w:r w:rsidRPr="00A13079">
        <w:rPr>
          <w:rFonts w:ascii="Times New Roman" w:hAnsi="Times New Roman" w:cs="Times New Roman"/>
          <w:sz w:val="20"/>
          <w:szCs w:val="20"/>
        </w:rPr>
        <w:tab/>
      </w:r>
    </w:p>
    <w:p w14:paraId="57983409" w14:textId="77777777" w:rsidR="00A13079" w:rsidRPr="00A13079" w:rsidRDefault="00A13079" w:rsidP="00A13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3079">
        <w:rPr>
          <w:rFonts w:ascii="Times New Roman" w:hAnsi="Times New Roman" w:cs="Times New Roman"/>
          <w:sz w:val="20"/>
          <w:szCs w:val="20"/>
        </w:rPr>
        <w:t>Str. Republicii, nr. 55</w:t>
      </w:r>
    </w:p>
    <w:p w14:paraId="05111983" w14:textId="77777777" w:rsidR="00A13079" w:rsidRPr="00A13079" w:rsidRDefault="00A13079" w:rsidP="00A13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3079">
        <w:rPr>
          <w:rFonts w:ascii="Times New Roman" w:hAnsi="Times New Roman" w:cs="Times New Roman"/>
          <w:sz w:val="20"/>
          <w:szCs w:val="20"/>
        </w:rPr>
        <w:t>Tel. / Fax: 0265/411357</w:t>
      </w:r>
      <w:r w:rsidRPr="00A13079">
        <w:rPr>
          <w:rFonts w:ascii="Times New Roman" w:hAnsi="Times New Roman" w:cs="Times New Roman"/>
          <w:sz w:val="20"/>
          <w:szCs w:val="20"/>
        </w:rPr>
        <w:tab/>
      </w:r>
    </w:p>
    <w:p w14:paraId="7C0C5AB4" w14:textId="77777777" w:rsidR="00A13079" w:rsidRPr="00A13079" w:rsidRDefault="00A13079" w:rsidP="00A13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307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A13079">
          <w:rPr>
            <w:rStyle w:val="Hyperlink"/>
            <w:rFonts w:ascii="Times New Roman" w:hAnsi="Times New Roman" w:cs="Times New Roman"/>
            <w:sz w:val="20"/>
            <w:szCs w:val="20"/>
          </w:rPr>
          <w:t>scoala1ludus@yahoo.com</w:t>
        </w:r>
      </w:hyperlink>
    </w:p>
    <w:p w14:paraId="01009A5D" w14:textId="77777777" w:rsidR="00A13079" w:rsidRPr="00A13079" w:rsidRDefault="00A13079" w:rsidP="00A13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3079">
        <w:rPr>
          <w:rFonts w:ascii="Times New Roman" w:hAnsi="Times New Roman" w:cs="Times New Roman"/>
          <w:sz w:val="20"/>
          <w:szCs w:val="20"/>
        </w:rPr>
        <w:t xml:space="preserve">Cod Fiscal: 4577983 </w:t>
      </w:r>
    </w:p>
    <w:p w14:paraId="30B94A0F" w14:textId="77777777" w:rsidR="00ED3183" w:rsidRDefault="00ED3183" w:rsidP="00B514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5651D7" w14:textId="77777777" w:rsidR="00485F37" w:rsidRPr="00F0341E" w:rsidRDefault="00485F37" w:rsidP="00B5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41E">
        <w:rPr>
          <w:rFonts w:ascii="Times New Roman" w:hAnsi="Times New Roman" w:cs="Times New Roman"/>
          <w:b/>
          <w:bCs/>
          <w:sz w:val="28"/>
          <w:szCs w:val="28"/>
        </w:rPr>
        <w:t>Procedura de selecție a participanților la mobilitate</w:t>
      </w:r>
    </w:p>
    <w:p w14:paraId="7E72E9CC" w14:textId="761F2B49" w:rsidR="00171D21" w:rsidRPr="00171D21" w:rsidRDefault="00171D21" w:rsidP="00171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863783"/>
      <w:r>
        <w:rPr>
          <w:rFonts w:ascii="Times New Roman" w:hAnsi="Times New Roman" w:cs="Times New Roman"/>
          <w:b/>
          <w:bCs/>
          <w:sz w:val="28"/>
          <w:szCs w:val="28"/>
        </w:rPr>
        <w:t xml:space="preserve">din cadrul </w:t>
      </w:r>
      <w:r w:rsidRPr="00171D21">
        <w:rPr>
          <w:rFonts w:ascii="Times New Roman" w:hAnsi="Times New Roman" w:cs="Times New Roman"/>
          <w:b/>
          <w:bCs/>
          <w:sz w:val="28"/>
          <w:szCs w:val="28"/>
        </w:rPr>
        <w:t>Acreditării Erasmus+</w:t>
      </w:r>
    </w:p>
    <w:p w14:paraId="1980361E" w14:textId="77777777" w:rsidR="00171D21" w:rsidRPr="00171D21" w:rsidRDefault="00171D21" w:rsidP="00171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21">
        <w:rPr>
          <w:rFonts w:ascii="Times New Roman" w:hAnsi="Times New Roman" w:cs="Times New Roman"/>
          <w:b/>
          <w:bCs/>
          <w:sz w:val="28"/>
          <w:szCs w:val="28"/>
        </w:rPr>
        <w:t>Acțiunea cheie 1 – Educația școlară (SCH)</w:t>
      </w:r>
    </w:p>
    <w:p w14:paraId="6A877FBF" w14:textId="1F8E6CFB" w:rsidR="00171D21" w:rsidRPr="00171D21" w:rsidRDefault="00171D21" w:rsidP="00171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171D2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130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71D21">
        <w:rPr>
          <w:rFonts w:ascii="Times New Roman" w:hAnsi="Times New Roman" w:cs="Times New Roman"/>
          <w:b/>
          <w:bCs/>
          <w:sz w:val="28"/>
          <w:szCs w:val="28"/>
        </w:rPr>
        <w:t>-1-RO01-KA121-SCH-000123238</w:t>
      </w:r>
    </w:p>
    <w:bookmarkEnd w:id="0"/>
    <w:p w14:paraId="4BA12FB8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I. Scopul procedurii </w:t>
      </w:r>
    </w:p>
    <w:p w14:paraId="01B0871B" w14:textId="7494244C" w:rsidR="00485F37" w:rsidRPr="00171D21" w:rsidRDefault="00485F37" w:rsidP="0017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Selectarea obiectivă, transparentă și nediscriminatorie a persoanelor aparținând grupului țintă </w:t>
      </w:r>
      <w:r w:rsidR="00171D21" w:rsidRPr="00171D21">
        <w:rPr>
          <w:rFonts w:ascii="Times New Roman" w:hAnsi="Times New Roman" w:cs="Times New Roman"/>
          <w:sz w:val="24"/>
          <w:szCs w:val="24"/>
        </w:rPr>
        <w:t>din cadrul Acreditării Erasmus+</w:t>
      </w:r>
      <w:r w:rsidR="00171D21">
        <w:rPr>
          <w:rFonts w:ascii="Times New Roman" w:hAnsi="Times New Roman" w:cs="Times New Roman"/>
          <w:sz w:val="24"/>
          <w:szCs w:val="24"/>
        </w:rPr>
        <w:t xml:space="preserve">, </w:t>
      </w:r>
      <w:r w:rsidR="00171D21" w:rsidRPr="00171D21">
        <w:rPr>
          <w:rFonts w:ascii="Times New Roman" w:hAnsi="Times New Roman" w:cs="Times New Roman"/>
          <w:sz w:val="24"/>
          <w:szCs w:val="24"/>
        </w:rPr>
        <w:t>Acțiunea cheie 1 – Educația școlară (SCH)</w:t>
      </w:r>
      <w:r w:rsidR="00171D21">
        <w:rPr>
          <w:rFonts w:ascii="Times New Roman" w:hAnsi="Times New Roman" w:cs="Times New Roman"/>
          <w:sz w:val="24"/>
          <w:szCs w:val="24"/>
        </w:rPr>
        <w:t xml:space="preserve"> </w:t>
      </w:r>
      <w:r w:rsidR="00171D21" w:rsidRPr="00171D21">
        <w:rPr>
          <w:rFonts w:ascii="Times New Roman" w:hAnsi="Times New Roman" w:cs="Times New Roman"/>
          <w:sz w:val="24"/>
          <w:szCs w:val="24"/>
        </w:rPr>
        <w:t>2023-1-RO01-KA121-SCH-000123238</w:t>
      </w:r>
      <w:r w:rsidR="00171D21">
        <w:rPr>
          <w:rFonts w:ascii="Times New Roman" w:hAnsi="Times New Roman" w:cs="Times New Roman"/>
          <w:sz w:val="24"/>
          <w:szCs w:val="24"/>
        </w:rPr>
        <w:t xml:space="preserve">. </w:t>
      </w:r>
      <w:r w:rsidRPr="00F0341E">
        <w:rPr>
          <w:rFonts w:ascii="Times New Roman" w:hAnsi="Times New Roman" w:cs="Times New Roman"/>
          <w:sz w:val="24"/>
          <w:szCs w:val="24"/>
        </w:rPr>
        <w:t xml:space="preserve">Vor fi selectați elevii care vor participa activ la programul </w:t>
      </w:r>
      <w:r w:rsidRPr="009D752A">
        <w:rPr>
          <w:rFonts w:ascii="Times New Roman" w:hAnsi="Times New Roman" w:cs="Times New Roman"/>
          <w:sz w:val="24"/>
          <w:szCs w:val="24"/>
        </w:rPr>
        <w:t>de mobilitate în</w:t>
      </w:r>
      <w:r w:rsidR="00842161">
        <w:rPr>
          <w:rFonts w:ascii="Times New Roman" w:hAnsi="Times New Roman" w:cs="Times New Roman"/>
          <w:sz w:val="24"/>
          <w:szCs w:val="24"/>
        </w:rPr>
        <w:t xml:space="preserve"> </w:t>
      </w:r>
      <w:r w:rsidR="00171D21">
        <w:rPr>
          <w:rFonts w:ascii="Times New Roman" w:hAnsi="Times New Roman" w:cs="Times New Roman"/>
          <w:sz w:val="24"/>
          <w:szCs w:val="24"/>
        </w:rPr>
        <w:t>Turcia/Grecia</w:t>
      </w:r>
      <w:r w:rsidR="009D752A">
        <w:rPr>
          <w:rFonts w:ascii="Times New Roman" w:hAnsi="Times New Roman" w:cs="Times New Roman"/>
          <w:sz w:val="24"/>
          <w:szCs w:val="24"/>
        </w:rPr>
        <w:t xml:space="preserve">, </w:t>
      </w:r>
      <w:r w:rsidRPr="009D752A">
        <w:rPr>
          <w:rFonts w:ascii="Times New Roman" w:hAnsi="Times New Roman" w:cs="Times New Roman"/>
          <w:sz w:val="24"/>
          <w:szCs w:val="24"/>
        </w:rPr>
        <w:t xml:space="preserve"> în perioada </w:t>
      </w:r>
      <w:r w:rsidR="00171D21">
        <w:rPr>
          <w:rFonts w:ascii="Times New Roman" w:hAnsi="Times New Roman" w:cs="Times New Roman"/>
          <w:sz w:val="24"/>
          <w:szCs w:val="24"/>
        </w:rPr>
        <w:t>mai-iunie</w:t>
      </w:r>
      <w:r w:rsidR="006B2929">
        <w:rPr>
          <w:rFonts w:ascii="Times New Roman" w:hAnsi="Times New Roman" w:cs="Times New Roman"/>
          <w:sz w:val="24"/>
          <w:szCs w:val="24"/>
        </w:rPr>
        <w:t xml:space="preserve"> 202</w:t>
      </w:r>
      <w:r w:rsidR="00A13079">
        <w:rPr>
          <w:rFonts w:ascii="Times New Roman" w:hAnsi="Times New Roman" w:cs="Times New Roman"/>
          <w:sz w:val="24"/>
          <w:szCs w:val="24"/>
        </w:rPr>
        <w:t>5</w:t>
      </w:r>
    </w:p>
    <w:p w14:paraId="6C3BC171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II. Descrierea procedurii </w:t>
      </w:r>
    </w:p>
    <w:p w14:paraId="4B78F374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Concursul de selecție se organizează în conformitate cu prevederile: </w:t>
      </w:r>
    </w:p>
    <w:p w14:paraId="144C9E24" w14:textId="52BE2DD5" w:rsidR="00DC4B9B" w:rsidRPr="00DC4B9B" w:rsidRDefault="00DC4B9B" w:rsidP="00DC4B9B">
      <w:pPr>
        <w:jc w:val="both"/>
        <w:rPr>
          <w:rFonts w:ascii="Times New Roman" w:hAnsi="Times New Roman" w:cs="Times New Roman"/>
          <w:sz w:val="24"/>
          <w:szCs w:val="24"/>
        </w:rPr>
      </w:pPr>
      <w:r w:rsidRPr="00DC4B9B">
        <w:rPr>
          <w:rFonts w:ascii="Times New Roman" w:hAnsi="Times New Roman" w:cs="Times New Roman"/>
          <w:sz w:val="24"/>
          <w:szCs w:val="24"/>
        </w:rPr>
        <w:t>Contractului de finanțare pentru Anul 2 din Acreditarea Erasmus 202</w:t>
      </w:r>
      <w:r w:rsidR="00A13079">
        <w:rPr>
          <w:rFonts w:ascii="Times New Roman" w:hAnsi="Times New Roman" w:cs="Times New Roman"/>
          <w:sz w:val="24"/>
          <w:szCs w:val="24"/>
        </w:rPr>
        <w:t>4</w:t>
      </w:r>
      <w:r w:rsidRPr="00DC4B9B">
        <w:rPr>
          <w:rFonts w:ascii="Times New Roman" w:hAnsi="Times New Roman" w:cs="Times New Roman"/>
          <w:sz w:val="24"/>
          <w:szCs w:val="24"/>
        </w:rPr>
        <w:t xml:space="preserve">-1-RO01-KA121-SCH-000132926 încheiat între Agenția Națională pentru Programe Comunitare în Domeniul Educației și Formării Profesionale, în calitate de Agenție de implementare pentru programul Erasmus+, și Inspectoratul Școlar Județean Mureș, în calitate de beneficiar finanțare; </w:t>
      </w:r>
    </w:p>
    <w:p w14:paraId="5A5B8C57" w14:textId="77777777" w:rsidR="00DC4B9B" w:rsidRPr="00DC4B9B" w:rsidRDefault="00DC4B9B" w:rsidP="00DC4B9B">
      <w:pPr>
        <w:jc w:val="both"/>
        <w:rPr>
          <w:rFonts w:ascii="Times New Roman" w:hAnsi="Times New Roman" w:cs="Times New Roman"/>
          <w:sz w:val="24"/>
          <w:szCs w:val="24"/>
        </w:rPr>
      </w:pPr>
      <w:r w:rsidRPr="00DC4B9B">
        <w:rPr>
          <w:rFonts w:ascii="Times New Roman" w:hAnsi="Times New Roman" w:cs="Times New Roman"/>
          <w:sz w:val="24"/>
          <w:szCs w:val="24"/>
        </w:rPr>
        <w:t>- Anexa I la Contractul cu ANPCDEFP-Descrierea proiectului, aplicația depusă și aprobată pentru finanțare;</w:t>
      </w:r>
    </w:p>
    <w:p w14:paraId="03F7D230" w14:textId="77777777" w:rsidR="00DC4B9B" w:rsidRDefault="00DC4B9B" w:rsidP="00DC4B9B">
      <w:pPr>
        <w:jc w:val="both"/>
        <w:rPr>
          <w:rFonts w:ascii="Times New Roman" w:hAnsi="Times New Roman" w:cs="Times New Roman"/>
          <w:sz w:val="24"/>
          <w:szCs w:val="24"/>
        </w:rPr>
      </w:pPr>
      <w:r w:rsidRPr="00DC4B9B">
        <w:rPr>
          <w:rFonts w:ascii="Times New Roman" w:hAnsi="Times New Roman" w:cs="Times New Roman"/>
          <w:sz w:val="24"/>
          <w:szCs w:val="24"/>
        </w:rPr>
        <w:t>- Anexa III la Contractul cu ANPCDEFP-Reguli financiare și contractuale</w:t>
      </w:r>
    </w:p>
    <w:p w14:paraId="18953DD3" w14:textId="4ACF0B78" w:rsidR="00485F37" w:rsidRPr="00F0341E" w:rsidRDefault="00485F37" w:rsidP="00DC4B9B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Prin respectarea procedurii de selecție, vor fi selectați: </w:t>
      </w:r>
    </w:p>
    <w:p w14:paraId="60A75A48" w14:textId="046608B2" w:rsidR="00485F37" w:rsidRPr="006B2929" w:rsidRDefault="00DC4B9B" w:rsidP="00B5142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4/5</w:t>
      </w:r>
      <w:r w:rsidR="006B2929" w:rsidRPr="006B2929">
        <w:rPr>
          <w:rFonts w:ascii="Times New Roman" w:hAnsi="Times New Roman" w:cs="Times New Roman"/>
          <w:b/>
          <w:bCs/>
          <w:sz w:val="24"/>
          <w:szCs w:val="24"/>
        </w:rPr>
        <w:t xml:space="preserve"> elevi  pentru mobilitatea din </w:t>
      </w:r>
      <w:r>
        <w:rPr>
          <w:rFonts w:ascii="Times New Roman" w:hAnsi="Times New Roman" w:cs="Times New Roman"/>
          <w:b/>
          <w:bCs/>
          <w:sz w:val="24"/>
          <w:szCs w:val="24"/>
        </w:rPr>
        <w:t>Turcia/Grecia</w:t>
      </w:r>
      <w:r w:rsidR="006B2929" w:rsidRPr="006B2929">
        <w:rPr>
          <w:rFonts w:ascii="Times New Roman" w:hAnsi="Times New Roman" w:cs="Times New Roman"/>
          <w:b/>
          <w:bCs/>
          <w:sz w:val="24"/>
          <w:szCs w:val="24"/>
        </w:rPr>
        <w:t xml:space="preserve"> în o</w:t>
      </w:r>
      <w:r w:rsidR="00A4058F" w:rsidRPr="006B2929">
        <w:rPr>
          <w:rFonts w:ascii="Times New Roman" w:hAnsi="Times New Roman" w:cs="Times New Roman"/>
          <w:b/>
          <w:bCs/>
          <w:sz w:val="24"/>
          <w:szCs w:val="24"/>
        </w:rPr>
        <w:t>rdinea descrescătoare a punctajului obținut</w:t>
      </w:r>
    </w:p>
    <w:p w14:paraId="0F3F64C2" w14:textId="77777777" w:rsidR="00485F37" w:rsidRPr="00F0341E" w:rsidRDefault="00485F37" w:rsidP="00B5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 II.1. Criterii de selecție ale candidaților </w:t>
      </w:r>
    </w:p>
    <w:p w14:paraId="0E092FD6" w14:textId="249EA1F0" w:rsidR="00485F37" w:rsidRPr="00F0341E" w:rsidRDefault="00A4058F" w:rsidP="00B514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41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034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0341E">
        <w:rPr>
          <w:rFonts w:ascii="Times New Roman" w:hAnsi="Times New Roman" w:cs="Times New Roman"/>
          <w:bCs/>
          <w:sz w:val="24"/>
          <w:szCs w:val="24"/>
        </w:rPr>
        <w:t>Să fie elev</w:t>
      </w:r>
      <w:r w:rsidR="009D75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0341E">
        <w:rPr>
          <w:rFonts w:ascii="Times New Roman" w:hAnsi="Times New Roman" w:cs="Times New Roman"/>
          <w:bCs/>
          <w:sz w:val="24"/>
          <w:szCs w:val="24"/>
        </w:rPr>
        <w:t>în clasele V-VII</w:t>
      </w:r>
      <w:r w:rsidR="00191AC6">
        <w:rPr>
          <w:rFonts w:ascii="Times New Roman" w:hAnsi="Times New Roman" w:cs="Times New Roman"/>
          <w:bCs/>
          <w:sz w:val="24"/>
          <w:szCs w:val="24"/>
        </w:rPr>
        <w:t>I</w:t>
      </w:r>
      <w:r w:rsidRPr="00F0341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0341E">
        <w:rPr>
          <w:rFonts w:ascii="Times New Roman" w:hAnsi="Times New Roman" w:cs="Times New Roman"/>
          <w:bCs/>
          <w:sz w:val="24"/>
          <w:szCs w:val="24"/>
        </w:rPr>
        <w:t>l</w:t>
      </w:r>
      <w:r w:rsidRPr="00F0341E">
        <w:rPr>
          <w:rFonts w:ascii="Times New Roman" w:hAnsi="Times New Roman" w:cs="Times New Roman"/>
          <w:bCs/>
          <w:sz w:val="24"/>
          <w:szCs w:val="24"/>
        </w:rPr>
        <w:t xml:space="preserve"> Școlii Gimnaziale</w:t>
      </w:r>
      <w:r w:rsidR="00A13079">
        <w:rPr>
          <w:rFonts w:ascii="Times New Roman" w:hAnsi="Times New Roman" w:cs="Times New Roman"/>
          <w:bCs/>
          <w:sz w:val="24"/>
          <w:szCs w:val="24"/>
        </w:rPr>
        <w:t xml:space="preserve"> Nr 1 Ludus</w:t>
      </w:r>
    </w:p>
    <w:p w14:paraId="117CD18D" w14:textId="349E9221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2. Să dovedească un nivel corespunzător al </w:t>
      </w:r>
      <w:proofErr w:type="spellStart"/>
      <w:r w:rsidRPr="00F0341E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F0341E">
        <w:rPr>
          <w:rFonts w:ascii="Times New Roman" w:hAnsi="Times New Roman" w:cs="Times New Roman"/>
          <w:sz w:val="24"/>
          <w:szCs w:val="24"/>
        </w:rPr>
        <w:t xml:space="preserve"> profesionale</w:t>
      </w:r>
      <w:r w:rsidR="00263B70">
        <w:rPr>
          <w:rFonts w:ascii="Times New Roman" w:hAnsi="Times New Roman" w:cs="Times New Roman"/>
          <w:sz w:val="24"/>
          <w:szCs w:val="24"/>
        </w:rPr>
        <w:t>;</w:t>
      </w:r>
    </w:p>
    <w:p w14:paraId="4FC8D893" w14:textId="0BC037BA" w:rsidR="00ED3183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3. Să dovedească un nivel corespunzător al </w:t>
      </w:r>
      <w:proofErr w:type="spellStart"/>
      <w:r w:rsidRPr="00F0341E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F0341E">
        <w:rPr>
          <w:rFonts w:ascii="Times New Roman" w:hAnsi="Times New Roman" w:cs="Times New Roman"/>
          <w:sz w:val="24"/>
          <w:szCs w:val="24"/>
        </w:rPr>
        <w:t xml:space="preserve"> lingvistice –  probă orală -interviu de verificare a </w:t>
      </w:r>
      <w:proofErr w:type="spellStart"/>
      <w:r w:rsidRPr="00F0341E">
        <w:rPr>
          <w:rFonts w:ascii="Times New Roman" w:hAnsi="Times New Roman" w:cs="Times New Roman"/>
          <w:sz w:val="24"/>
          <w:szCs w:val="24"/>
        </w:rPr>
        <w:t>cunoştinţelor</w:t>
      </w:r>
      <w:proofErr w:type="spellEnd"/>
      <w:r w:rsidRPr="00F0341E">
        <w:rPr>
          <w:rFonts w:ascii="Times New Roman" w:hAnsi="Times New Roman" w:cs="Times New Roman"/>
          <w:sz w:val="24"/>
          <w:szCs w:val="24"/>
        </w:rPr>
        <w:t xml:space="preserve"> de limba engleză; </w:t>
      </w:r>
    </w:p>
    <w:p w14:paraId="672952A5" w14:textId="234E3E7E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4. Să aibă atitudine și </w:t>
      </w:r>
      <w:proofErr w:type="spellStart"/>
      <w:r w:rsidRPr="00F0341E">
        <w:rPr>
          <w:rFonts w:ascii="Times New Roman" w:hAnsi="Times New Roman" w:cs="Times New Roman"/>
          <w:sz w:val="24"/>
          <w:szCs w:val="24"/>
        </w:rPr>
        <w:t>motivaţie</w:t>
      </w:r>
      <w:proofErr w:type="spellEnd"/>
      <w:r w:rsidRPr="00F0341E">
        <w:rPr>
          <w:rFonts w:ascii="Times New Roman" w:hAnsi="Times New Roman" w:cs="Times New Roman"/>
          <w:sz w:val="24"/>
          <w:szCs w:val="24"/>
        </w:rPr>
        <w:t xml:space="preserve"> pentru dezvoltarea </w:t>
      </w:r>
      <w:proofErr w:type="spellStart"/>
      <w:r w:rsidRPr="00F0341E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F0341E">
        <w:rPr>
          <w:rFonts w:ascii="Times New Roman" w:hAnsi="Times New Roman" w:cs="Times New Roman"/>
          <w:sz w:val="24"/>
          <w:szCs w:val="24"/>
        </w:rPr>
        <w:t xml:space="preserve"> profesionale </w:t>
      </w:r>
      <w:proofErr w:type="spellStart"/>
      <w:r w:rsidRPr="00F0341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341E">
        <w:rPr>
          <w:rFonts w:ascii="Times New Roman" w:hAnsi="Times New Roman" w:cs="Times New Roman"/>
          <w:sz w:val="24"/>
          <w:szCs w:val="24"/>
        </w:rPr>
        <w:t xml:space="preserve"> interesul pentru formare profesională; </w:t>
      </w:r>
    </w:p>
    <w:p w14:paraId="3F3BFE2D" w14:textId="290D6094" w:rsidR="00485F37" w:rsidRPr="00F0341E" w:rsidRDefault="00263B70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5F37" w:rsidRPr="00F0341E">
        <w:rPr>
          <w:rFonts w:ascii="Times New Roman" w:hAnsi="Times New Roman" w:cs="Times New Roman"/>
          <w:sz w:val="24"/>
          <w:szCs w:val="24"/>
        </w:rPr>
        <w:t xml:space="preserve">. Să dovedească </w:t>
      </w:r>
      <w:proofErr w:type="spellStart"/>
      <w:r w:rsidR="00485F37" w:rsidRPr="00F0341E">
        <w:rPr>
          <w:rFonts w:ascii="Times New Roman" w:hAnsi="Times New Roman" w:cs="Times New Roman"/>
          <w:sz w:val="24"/>
          <w:szCs w:val="24"/>
        </w:rPr>
        <w:t>performanţe</w:t>
      </w:r>
      <w:proofErr w:type="spellEnd"/>
      <w:r w:rsidR="00485F37" w:rsidRPr="00F03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F37" w:rsidRPr="00F0341E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="00485F37" w:rsidRPr="00F0341E">
        <w:rPr>
          <w:rFonts w:ascii="Times New Roman" w:hAnsi="Times New Roman" w:cs="Times New Roman"/>
          <w:sz w:val="24"/>
          <w:szCs w:val="24"/>
        </w:rPr>
        <w:t xml:space="preserve"> sau rezultate școlare anuale bune; </w:t>
      </w:r>
    </w:p>
    <w:p w14:paraId="7B92D7F7" w14:textId="61E0FE2A" w:rsidR="00485F37" w:rsidRPr="00F0341E" w:rsidRDefault="00263B70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5F37" w:rsidRPr="00F0341E">
        <w:rPr>
          <w:rFonts w:ascii="Times New Roman" w:hAnsi="Times New Roman" w:cs="Times New Roman"/>
          <w:sz w:val="24"/>
          <w:szCs w:val="24"/>
        </w:rPr>
        <w:t xml:space="preserve">. Să aibă </w:t>
      </w:r>
      <w:r w:rsidR="00ED3183">
        <w:rPr>
          <w:rFonts w:ascii="Times New Roman" w:hAnsi="Times New Roman" w:cs="Times New Roman"/>
          <w:sz w:val="24"/>
          <w:szCs w:val="24"/>
        </w:rPr>
        <w:t>acordul scris al părinților/</w:t>
      </w:r>
      <w:r w:rsidR="00485F37" w:rsidRPr="00F0341E">
        <w:rPr>
          <w:rFonts w:ascii="Times New Roman" w:hAnsi="Times New Roman" w:cs="Times New Roman"/>
          <w:sz w:val="24"/>
          <w:szCs w:val="24"/>
        </w:rPr>
        <w:t xml:space="preserve">tutorilor legali pentru deplasarea în străinătate în perioada stabilită; </w:t>
      </w:r>
    </w:p>
    <w:p w14:paraId="4B7413D8" w14:textId="42C6F7A7" w:rsidR="00485F37" w:rsidRDefault="00263B70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5F37" w:rsidRPr="00F0341E">
        <w:rPr>
          <w:rFonts w:ascii="Times New Roman" w:hAnsi="Times New Roman" w:cs="Times New Roman"/>
          <w:sz w:val="24"/>
          <w:szCs w:val="24"/>
        </w:rPr>
        <w:t xml:space="preserve">. Să aibă o stare de sănătate corespunzătoare – </w:t>
      </w:r>
      <w:proofErr w:type="spellStart"/>
      <w:r w:rsidR="00485F37" w:rsidRPr="00F0341E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="00485F37" w:rsidRPr="00F0341E">
        <w:rPr>
          <w:rFonts w:ascii="Times New Roman" w:hAnsi="Times New Roman" w:cs="Times New Roman"/>
          <w:sz w:val="24"/>
          <w:szCs w:val="24"/>
        </w:rPr>
        <w:t xml:space="preserve"> medicală de la medicul de familie; </w:t>
      </w:r>
    </w:p>
    <w:p w14:paraId="3F2A1BB6" w14:textId="77777777" w:rsidR="00BC2464" w:rsidRDefault="00BC2464" w:rsidP="00BC2464">
      <w:pPr>
        <w:pStyle w:val="Frspaier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464">
        <w:rPr>
          <w:rFonts w:ascii="Times New Roman" w:hAnsi="Times New Roman" w:cs="Times New Roman"/>
          <w:b/>
          <w:i/>
          <w:sz w:val="24"/>
          <w:szCs w:val="24"/>
        </w:rPr>
        <w:lastRenderedPageBreak/>
        <w:t>NOT</w:t>
      </w:r>
      <w:r>
        <w:rPr>
          <w:rFonts w:ascii="Times New Roman" w:hAnsi="Times New Roman" w:cs="Times New Roman"/>
          <w:b/>
          <w:i/>
          <w:sz w:val="24"/>
          <w:szCs w:val="24"/>
        </w:rPr>
        <w:t>Ă:</w:t>
      </w:r>
    </w:p>
    <w:p w14:paraId="4D75F194" w14:textId="77777777" w:rsidR="00BC2464" w:rsidRPr="00BC2464" w:rsidRDefault="00BC2464" w:rsidP="00BC2464">
      <w:pPr>
        <w:pStyle w:val="Frspaiere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C2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</w:rPr>
        <w:t>S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ituaţi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</w:rPr>
        <w:t>dezavantajată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în familie (material, sunt orfani, în regim de plasament familiar, de altă etnie, etc.), 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vi-VN"/>
        </w:rPr>
        <w:t>va fi o prioritate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</w:rPr>
        <w:t>(respectând și celelalte condiții)</w:t>
      </w:r>
      <w:r w:rsidRPr="00BC246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; </w:t>
      </w:r>
    </w:p>
    <w:p w14:paraId="40C19A26" w14:textId="77777777" w:rsidR="00BC2464" w:rsidRPr="00F0341E" w:rsidRDefault="00BC2464" w:rsidP="00B514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38669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II.2. Conținutul dosarului de candidatură: </w:t>
      </w:r>
    </w:p>
    <w:p w14:paraId="734E448A" w14:textId="77777777" w:rsidR="00263B70" w:rsidRPr="00F70B89" w:rsidRDefault="00263B70" w:rsidP="00263B70">
      <w:pPr>
        <w:pStyle w:val="Frspaiere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B89">
        <w:rPr>
          <w:rFonts w:ascii="Times New Roman" w:hAnsi="Times New Roman" w:cs="Times New Roman"/>
          <w:sz w:val="24"/>
          <w:szCs w:val="24"/>
        </w:rPr>
        <w:t xml:space="preserve">1. Cerere de înscriere adresată Comisiei de selecție </w:t>
      </w:r>
      <w:r w:rsidRPr="00F70B89">
        <w:rPr>
          <w:rFonts w:ascii="Times New Roman" w:eastAsia="Times New Roman" w:hAnsi="Times New Roman" w:cs="Times New Roman"/>
          <w:sz w:val="24"/>
          <w:szCs w:val="24"/>
        </w:rPr>
        <w:t>(formular tip).</w:t>
      </w:r>
    </w:p>
    <w:p w14:paraId="1CA85B5F" w14:textId="77777777" w:rsidR="00263B70" w:rsidRPr="00F70B89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89">
        <w:rPr>
          <w:rFonts w:ascii="Times New Roman" w:hAnsi="Times New Roman" w:cs="Times New Roman"/>
          <w:sz w:val="24"/>
          <w:szCs w:val="24"/>
        </w:rPr>
        <w:t xml:space="preserve">2. Copii xerox după </w:t>
      </w:r>
      <w:proofErr w:type="spellStart"/>
      <w:r w:rsidRPr="00F70B89">
        <w:rPr>
          <w:rFonts w:ascii="Times New Roman" w:hAnsi="Times New Roman" w:cs="Times New Roman"/>
          <w:sz w:val="24"/>
          <w:szCs w:val="24"/>
        </w:rPr>
        <w:t>cărţile</w:t>
      </w:r>
      <w:proofErr w:type="spellEnd"/>
      <w:r w:rsidRPr="00F70B89">
        <w:rPr>
          <w:rFonts w:ascii="Times New Roman" w:hAnsi="Times New Roman" w:cs="Times New Roman"/>
          <w:sz w:val="24"/>
          <w:szCs w:val="24"/>
        </w:rPr>
        <w:t xml:space="preserve"> de identitate (elev, </w:t>
      </w:r>
      <w:proofErr w:type="spellStart"/>
      <w:r w:rsidRPr="00F70B8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F70B89">
        <w:rPr>
          <w:rFonts w:ascii="Times New Roman" w:hAnsi="Times New Roman" w:cs="Times New Roman"/>
          <w:sz w:val="24"/>
          <w:szCs w:val="24"/>
        </w:rPr>
        <w:t>/tutorelui legal);</w:t>
      </w:r>
    </w:p>
    <w:p w14:paraId="01C5FB18" w14:textId="77777777" w:rsidR="00263B70" w:rsidRPr="00F70B89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89">
        <w:rPr>
          <w:rFonts w:ascii="Times New Roman" w:hAnsi="Times New Roman" w:cs="Times New Roman"/>
          <w:sz w:val="24"/>
          <w:szCs w:val="24"/>
        </w:rPr>
        <w:t xml:space="preserve">3. Copie după certificatul de </w:t>
      </w:r>
      <w:proofErr w:type="spellStart"/>
      <w:r w:rsidRPr="00F70B89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F70B89">
        <w:rPr>
          <w:rFonts w:ascii="Times New Roman" w:hAnsi="Times New Roman" w:cs="Times New Roman"/>
          <w:sz w:val="24"/>
          <w:szCs w:val="24"/>
        </w:rPr>
        <w:t xml:space="preserve"> (elev solicitant);</w:t>
      </w:r>
    </w:p>
    <w:p w14:paraId="233E884F" w14:textId="77777777" w:rsidR="00263B70" w:rsidRPr="00F70B89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89">
        <w:rPr>
          <w:rFonts w:ascii="Times New Roman" w:hAnsi="Times New Roman" w:cs="Times New Roman"/>
          <w:sz w:val="24"/>
          <w:szCs w:val="24"/>
        </w:rPr>
        <w:t>5. Adeverința medicală de la medicul de familie cu mențiunea apt pentru deplasare în străinătate;</w:t>
      </w:r>
    </w:p>
    <w:p w14:paraId="31000835" w14:textId="77777777" w:rsidR="00263B70" w:rsidRPr="00F70B89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70B89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70B89">
        <w:rPr>
          <w:rFonts w:ascii="Times New Roman" w:hAnsi="Times New Roman" w:cs="Times New Roman"/>
          <w:sz w:val="24"/>
          <w:szCs w:val="24"/>
        </w:rPr>
        <w:t xml:space="preserve"> de consimțământ privind utilizarea în documentele și materialele proiectului a datelor personale.</w:t>
      </w:r>
    </w:p>
    <w:p w14:paraId="6947AB00" w14:textId="77777777" w:rsidR="00263B70" w:rsidRPr="00F70B89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89">
        <w:rPr>
          <w:rFonts w:ascii="Times New Roman" w:hAnsi="Times New Roman" w:cs="Times New Roman"/>
          <w:sz w:val="24"/>
          <w:szCs w:val="24"/>
        </w:rPr>
        <w:t xml:space="preserve">7. Acordul </w:t>
      </w:r>
      <w:proofErr w:type="spellStart"/>
      <w:r w:rsidRPr="00F70B8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F70B89">
        <w:rPr>
          <w:rFonts w:ascii="Times New Roman" w:hAnsi="Times New Roman" w:cs="Times New Roman"/>
          <w:sz w:val="24"/>
          <w:szCs w:val="24"/>
        </w:rPr>
        <w:t>/tutorelui legal de participare a elevului la proiect.</w:t>
      </w:r>
    </w:p>
    <w:p w14:paraId="7D77FF5B" w14:textId="77777777" w:rsidR="00263B70" w:rsidRDefault="00263B70" w:rsidP="00263B70">
      <w:pPr>
        <w:pStyle w:val="Frspaiere"/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F70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0B89">
        <w:rPr>
          <w:rFonts w:ascii="Times New Roman" w:eastAsia="Times New Roman" w:hAnsi="Times New Roman" w:cs="Times New Roman"/>
          <w:color w:val="787C7F"/>
          <w:sz w:val="24"/>
          <w:szCs w:val="24"/>
        </w:rPr>
        <w:t xml:space="preserve"> </w:t>
      </w:r>
      <w:r w:rsidRPr="00F70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Angajament pe propria răspundere privind disponibilitate de a se implica în activitățile de proiect în afara programului școlar.</w:t>
      </w:r>
    </w:p>
    <w:p w14:paraId="7F8C3686" w14:textId="77777777" w:rsidR="00263B70" w:rsidRPr="00263B70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263B70">
        <w:rPr>
          <w:rFonts w:ascii="Times New Roman" w:hAnsi="Times New Roman" w:cs="Times New Roman"/>
          <w:sz w:val="24"/>
          <w:szCs w:val="24"/>
        </w:rPr>
        <w:t>. Diplome/Adeverințe de participare concursuri/olimpiade școlare.</w:t>
      </w:r>
    </w:p>
    <w:p w14:paraId="4114A53F" w14:textId="77777777" w:rsidR="00263B70" w:rsidRPr="00263B70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sz w:val="24"/>
          <w:szCs w:val="24"/>
        </w:rPr>
        <w:t>10. Documente justificative situație familială.</w:t>
      </w:r>
    </w:p>
    <w:p w14:paraId="50143163" w14:textId="0DDE08EA" w:rsidR="00263B70" w:rsidRDefault="00263B70" w:rsidP="00263B70">
      <w:pPr>
        <w:pStyle w:val="Frspaiere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sz w:val="24"/>
          <w:szCs w:val="24"/>
        </w:rPr>
        <w:t xml:space="preserve">11. Diplomă </w:t>
      </w:r>
      <w:proofErr w:type="spellStart"/>
      <w:r w:rsidRPr="00263B70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263B70">
        <w:rPr>
          <w:rFonts w:ascii="Times New Roman" w:hAnsi="Times New Roman" w:cs="Times New Roman"/>
          <w:sz w:val="24"/>
          <w:szCs w:val="24"/>
        </w:rPr>
        <w:t xml:space="preserve"> care atestă finalizarea cursului IT.</w:t>
      </w:r>
    </w:p>
    <w:p w14:paraId="651B37DD" w14:textId="77777777" w:rsidR="00483969" w:rsidRDefault="00483969" w:rsidP="0048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Material cu competențele profesionale de specialitate: CD, DVD,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(depuse la dosar);</w:t>
      </w:r>
    </w:p>
    <w:p w14:paraId="75B53530" w14:textId="77777777" w:rsidR="00ED3183" w:rsidRDefault="00ED3183" w:rsidP="00ED318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C65F02" w14:textId="77777777" w:rsidR="00485F37" w:rsidRDefault="00485F37" w:rsidP="00B5142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Documentele vor fi realizate într-un singur exemplar și introduse în ordinea prezentată mai sus, într-un dosar din PVC cu șină</w:t>
      </w:r>
      <w:r w:rsidRPr="00F034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0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Orice informație eronată va duce la eliminarea automată a candidatului. </w:t>
      </w:r>
    </w:p>
    <w:p w14:paraId="6DF5ED91" w14:textId="77777777" w:rsidR="00BC2464" w:rsidRPr="00F0341E" w:rsidRDefault="00BC2464" w:rsidP="00B514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7C831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II.3. Etapele selecției: </w:t>
      </w:r>
    </w:p>
    <w:p w14:paraId="55B7C4A9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- Publicarea/anunțul selecției; </w:t>
      </w:r>
    </w:p>
    <w:p w14:paraId="06005E77" w14:textId="5BD1744C" w:rsidR="00485F37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- Înscrierea candidaților; </w:t>
      </w:r>
    </w:p>
    <w:p w14:paraId="0D677C93" w14:textId="659F1FCD" w:rsidR="00F73B5C" w:rsidRPr="00F0341E" w:rsidRDefault="00F73B5C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Interviu în limba engleză;</w:t>
      </w:r>
    </w:p>
    <w:p w14:paraId="1B80E308" w14:textId="745429B8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- Verificarea eligibilității candidaților și evaluarea documentelor depuse; </w:t>
      </w:r>
    </w:p>
    <w:p w14:paraId="3A926A45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- Afișarea rezultatelor; </w:t>
      </w:r>
    </w:p>
    <w:p w14:paraId="1E03B408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- Depunerea și analiza eventualelor contestații; </w:t>
      </w:r>
    </w:p>
    <w:p w14:paraId="0F1E5E04" w14:textId="77777777" w:rsidR="009D752A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- Afișarea listei finale a candidaților selectați și respinși cu mențiunile ADMIS, REZERVĂ, RESPINS. </w:t>
      </w:r>
    </w:p>
    <w:p w14:paraId="1B098165" w14:textId="77777777" w:rsidR="00C03CE5" w:rsidRPr="00F0341E" w:rsidRDefault="00C03CE5" w:rsidP="00B5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>II.4. Calendarul concursului de selecție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79"/>
        <w:gridCol w:w="4892"/>
      </w:tblGrid>
      <w:tr w:rsidR="00C03CE5" w:rsidRPr="00F0341E" w14:paraId="1DD8E163" w14:textId="77777777" w:rsidTr="00F73B5C">
        <w:tc>
          <w:tcPr>
            <w:tcW w:w="4879" w:type="dxa"/>
            <w:vAlign w:val="bottom"/>
          </w:tcPr>
          <w:p w14:paraId="56B5AD2C" w14:textId="7C6C45CD" w:rsidR="00C03CE5" w:rsidRPr="00F0341E" w:rsidRDefault="00C03CE5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12C154A4" w14:textId="77777777" w:rsidR="00C03CE5" w:rsidRPr="00F0341E" w:rsidRDefault="00C03CE5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1E">
              <w:rPr>
                <w:rFonts w:ascii="Times New Roman" w:hAnsi="Times New Roman" w:cs="Times New Roman"/>
                <w:sz w:val="24"/>
                <w:szCs w:val="24"/>
              </w:rPr>
              <w:t>Prezentarea procedurii de selecție</w:t>
            </w:r>
          </w:p>
        </w:tc>
      </w:tr>
      <w:tr w:rsidR="00C03CE5" w:rsidRPr="00F0341E" w14:paraId="256B7F4D" w14:textId="77777777" w:rsidTr="00F73B5C">
        <w:tc>
          <w:tcPr>
            <w:tcW w:w="4879" w:type="dxa"/>
            <w:vAlign w:val="bottom"/>
          </w:tcPr>
          <w:p w14:paraId="244B4338" w14:textId="60BEB5E4" w:rsidR="00C03CE5" w:rsidRPr="00F0341E" w:rsidRDefault="00C03CE5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765E9448" w14:textId="77777777" w:rsidR="00C03CE5" w:rsidRPr="00F0341E" w:rsidRDefault="00C03CE5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1E">
              <w:rPr>
                <w:rFonts w:ascii="Times New Roman" w:hAnsi="Times New Roman" w:cs="Times New Roman"/>
                <w:sz w:val="24"/>
                <w:szCs w:val="24"/>
              </w:rPr>
              <w:t>Depunerea dosarelor de candidatură</w:t>
            </w:r>
          </w:p>
        </w:tc>
      </w:tr>
      <w:tr w:rsidR="00B641AE" w:rsidRPr="00F0341E" w14:paraId="6C19CEB7" w14:textId="77777777" w:rsidTr="00F73B5C">
        <w:tc>
          <w:tcPr>
            <w:tcW w:w="4879" w:type="dxa"/>
            <w:vAlign w:val="bottom"/>
          </w:tcPr>
          <w:p w14:paraId="4CA660DC" w14:textId="0F54E5BD" w:rsidR="00B641AE" w:rsidRDefault="00B641AE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25DEB6DC" w14:textId="1D085325" w:rsidR="00B641AE" w:rsidRPr="00F0341E" w:rsidRDefault="00F73B5C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Interviu în</w:t>
            </w:r>
            <w:r w:rsidR="00B641AE" w:rsidRPr="00F0341E">
              <w:rPr>
                <w:rFonts w:ascii="Times New Roman" w:hAnsi="Times New Roman" w:cs="Times New Roman"/>
                <w:sz w:val="24"/>
                <w:szCs w:val="24"/>
              </w:rPr>
              <w:t xml:space="preserve"> limba engleză</w:t>
            </w:r>
          </w:p>
        </w:tc>
      </w:tr>
      <w:tr w:rsidR="00C03CE5" w:rsidRPr="00F0341E" w14:paraId="38214FEA" w14:textId="77777777" w:rsidTr="00F73B5C">
        <w:tc>
          <w:tcPr>
            <w:tcW w:w="4879" w:type="dxa"/>
            <w:vAlign w:val="bottom"/>
          </w:tcPr>
          <w:p w14:paraId="41FD4E26" w14:textId="46FE4B71" w:rsidR="00C03CE5" w:rsidRPr="00F0341E" w:rsidRDefault="00C03CE5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2DABEFF5" w14:textId="77777777" w:rsidR="00C03CE5" w:rsidRPr="00F0341E" w:rsidRDefault="00F0341E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1E">
              <w:rPr>
                <w:rFonts w:ascii="Times New Roman" w:hAnsi="Times New Roman" w:cs="Times New Roman"/>
                <w:sz w:val="24"/>
                <w:szCs w:val="24"/>
              </w:rPr>
              <w:t>Afișarea rezultatelor</w:t>
            </w:r>
          </w:p>
        </w:tc>
      </w:tr>
      <w:tr w:rsidR="00C03CE5" w:rsidRPr="00F0341E" w14:paraId="029198F6" w14:textId="77777777" w:rsidTr="00F73B5C">
        <w:tc>
          <w:tcPr>
            <w:tcW w:w="4879" w:type="dxa"/>
            <w:vAlign w:val="bottom"/>
          </w:tcPr>
          <w:p w14:paraId="7103898A" w14:textId="24A10857" w:rsidR="00C03CE5" w:rsidRPr="00F0341E" w:rsidRDefault="00C03CE5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2FC0628D" w14:textId="77777777" w:rsidR="00C03CE5" w:rsidRPr="00F0341E" w:rsidRDefault="00F0341E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1E">
              <w:rPr>
                <w:rFonts w:ascii="Times New Roman" w:hAnsi="Times New Roman" w:cs="Times New Roman"/>
                <w:sz w:val="24"/>
                <w:szCs w:val="24"/>
              </w:rPr>
              <w:t>Primirea contestațiilor</w:t>
            </w:r>
          </w:p>
        </w:tc>
      </w:tr>
      <w:tr w:rsidR="00F0341E" w:rsidRPr="00F0341E" w14:paraId="672A0675" w14:textId="77777777" w:rsidTr="00F73B5C">
        <w:tc>
          <w:tcPr>
            <w:tcW w:w="4879" w:type="dxa"/>
            <w:vAlign w:val="center"/>
          </w:tcPr>
          <w:p w14:paraId="26A5D1C3" w14:textId="50C9C6B9" w:rsidR="00F0341E" w:rsidRPr="00F0341E" w:rsidRDefault="00F0341E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426CE8C1" w14:textId="77777777" w:rsidR="00F0341E" w:rsidRPr="00F0341E" w:rsidRDefault="00F0341E" w:rsidP="00B514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1E">
              <w:rPr>
                <w:rFonts w:ascii="Times New Roman" w:hAnsi="Times New Roman" w:cs="Times New Roman"/>
                <w:sz w:val="24"/>
                <w:szCs w:val="24"/>
              </w:rPr>
              <w:t>Rezolvarea contestațiilor și afișarea rezultatelor finale</w:t>
            </w:r>
          </w:p>
        </w:tc>
      </w:tr>
    </w:tbl>
    <w:p w14:paraId="5246A83F" w14:textId="77777777" w:rsidR="00C03CE5" w:rsidRPr="00F0341E" w:rsidRDefault="00C03CE5" w:rsidP="00B514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14862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II.5. Probele concursului de selecție: </w:t>
      </w:r>
    </w:p>
    <w:p w14:paraId="2CCDA719" w14:textId="6B9886D6" w:rsidR="00ED3183" w:rsidRDefault="00F73B5C" w:rsidP="00ED3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Interviu în limba engleză</w:t>
      </w:r>
      <w:r w:rsidR="00A72D33">
        <w:rPr>
          <w:rFonts w:ascii="Times New Roman" w:hAnsi="Times New Roman" w:cs="Times New Roman"/>
          <w:sz w:val="24"/>
          <w:szCs w:val="24"/>
        </w:rPr>
        <w:t>;</w:t>
      </w:r>
    </w:p>
    <w:p w14:paraId="3F69CB93" w14:textId="37923D98" w:rsidR="00F73B5C" w:rsidRDefault="00F73B5C" w:rsidP="00ED3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275093"/>
      <w:r>
        <w:rPr>
          <w:rFonts w:ascii="Times New Roman" w:hAnsi="Times New Roman" w:cs="Times New Roman"/>
          <w:sz w:val="24"/>
          <w:szCs w:val="24"/>
        </w:rPr>
        <w:t>Material cu compete</w:t>
      </w:r>
      <w:r w:rsidR="00A72D3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țele profesionale de specialitate</w:t>
      </w:r>
      <w:r w:rsidR="009B52D1">
        <w:rPr>
          <w:rFonts w:ascii="Times New Roman" w:hAnsi="Times New Roman" w:cs="Times New Roman"/>
          <w:sz w:val="24"/>
          <w:szCs w:val="24"/>
        </w:rPr>
        <w:t xml:space="preserve">: CD, DVD, </w:t>
      </w:r>
      <w:proofErr w:type="spellStart"/>
      <w:r w:rsidR="009B52D1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="009B52D1">
        <w:rPr>
          <w:rFonts w:ascii="Times New Roman" w:hAnsi="Times New Roman" w:cs="Times New Roman"/>
          <w:sz w:val="24"/>
          <w:szCs w:val="24"/>
        </w:rPr>
        <w:t xml:space="preserve"> (depuse la dosar)</w:t>
      </w:r>
      <w:r w:rsidR="00A72D33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6E1FA571" w14:textId="307549E0" w:rsidR="009B52D1" w:rsidRDefault="00757870" w:rsidP="00ED3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Participare la activități extrașcolare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B5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Diplome de participare</w:t>
      </w:r>
      <w:r w:rsidR="009B52D1">
        <w:rPr>
          <w:rFonts w:ascii="Times New Roman" w:hAnsi="Times New Roman" w:cs="Times New Roman"/>
          <w:sz w:val="24"/>
          <w:szCs w:val="24"/>
        </w:rPr>
        <w:t xml:space="preserve"> (se depune la dosar)</w:t>
      </w:r>
      <w:r w:rsidR="00A72D33">
        <w:rPr>
          <w:rFonts w:ascii="Times New Roman" w:hAnsi="Times New Roman" w:cs="Times New Roman"/>
          <w:sz w:val="24"/>
          <w:szCs w:val="24"/>
        </w:rPr>
        <w:t>.</w:t>
      </w:r>
    </w:p>
    <w:p w14:paraId="1317D1B2" w14:textId="77777777" w:rsidR="009B52D1" w:rsidRPr="00ED3183" w:rsidRDefault="009B52D1" w:rsidP="00ED3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02546" w14:textId="77777777" w:rsidR="00ED3183" w:rsidRDefault="00485F37" w:rsidP="00ED31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>II.6. Criteriile specifice de selecție și indicatori de evaluare</w:t>
      </w:r>
    </w:p>
    <w:tbl>
      <w:tblPr>
        <w:tblStyle w:val="Tabelgril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664"/>
      </w:tblGrid>
      <w:tr w:rsidR="009B52D1" w:rsidRPr="00F70B89" w14:paraId="0ACA13F9" w14:textId="77777777" w:rsidTr="009B52D1">
        <w:trPr>
          <w:tblHeader/>
        </w:trPr>
        <w:tc>
          <w:tcPr>
            <w:tcW w:w="2943" w:type="dxa"/>
          </w:tcPr>
          <w:p w14:paraId="25B19EB9" w14:textId="77777777" w:rsidR="009B52D1" w:rsidRPr="00F70B89" w:rsidRDefault="009B52D1" w:rsidP="009B52D1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</w:p>
        </w:tc>
        <w:tc>
          <w:tcPr>
            <w:tcW w:w="3969" w:type="dxa"/>
          </w:tcPr>
          <w:p w14:paraId="2A22DD2D" w14:textId="77777777" w:rsidR="009B52D1" w:rsidRPr="00F70B89" w:rsidRDefault="009B52D1" w:rsidP="009B52D1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b/>
                <w:sz w:val="24"/>
                <w:szCs w:val="24"/>
              </w:rPr>
              <w:t>INDICATORI  DE  EVALUARE</w:t>
            </w:r>
          </w:p>
        </w:tc>
        <w:tc>
          <w:tcPr>
            <w:tcW w:w="2664" w:type="dxa"/>
          </w:tcPr>
          <w:p w14:paraId="168BC325" w14:textId="77777777" w:rsidR="009B52D1" w:rsidRPr="00F70B89" w:rsidRDefault="009B52D1" w:rsidP="009B52D1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b/>
                <w:sz w:val="24"/>
                <w:szCs w:val="24"/>
              </w:rPr>
              <w:t>PUNCTAJUL MAXIM</w:t>
            </w:r>
          </w:p>
        </w:tc>
      </w:tr>
      <w:tr w:rsidR="009B52D1" w:rsidRPr="00F70B89" w14:paraId="5F715E15" w14:textId="77777777" w:rsidTr="009B52D1">
        <w:trPr>
          <w:trHeight w:val="3186"/>
        </w:trPr>
        <w:tc>
          <w:tcPr>
            <w:tcW w:w="2943" w:type="dxa"/>
          </w:tcPr>
          <w:p w14:paraId="056CED69" w14:textId="77777777" w:rsidR="009B52D1" w:rsidRDefault="009B52D1" w:rsidP="009B52D1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Performanțe școlare obținute de candidat</w:t>
            </w:r>
            <w:r w:rsidRPr="00F70B89">
              <w:rPr>
                <w:rFonts w:ascii="Times New Roman" w:hAnsi="Times New Roman" w:cs="Times New Roman"/>
                <w:bCs/>
                <w:lang w:val="ro-RO"/>
              </w:rPr>
              <w:t xml:space="preserve">  la concursuri și olimpiade școlare în domeniul IT, în anul precedent, dar și pe durata implementării proiectului </w:t>
            </w:r>
          </w:p>
          <w:p w14:paraId="3EDC803B" w14:textId="77777777" w:rsidR="009B52D1" w:rsidRDefault="009B52D1" w:rsidP="009B52D1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2C301BEB" w14:textId="77777777" w:rsidR="009B52D1" w:rsidRPr="00F70B89" w:rsidRDefault="009B52D1" w:rsidP="009B52D1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3969" w:type="dxa"/>
          </w:tcPr>
          <w:p w14:paraId="4CABE0F5" w14:textId="77777777" w:rsidR="009B52D1" w:rsidRPr="00F70B89" w:rsidRDefault="009B52D1" w:rsidP="009B52D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8E207FE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Hlk111113495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Diplome/Adeverințe de participare</w:t>
            </w:r>
          </w:p>
          <w:bookmarkEnd w:id="2"/>
          <w:p w14:paraId="1259982F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2FEEC3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E75E58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1B35F3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F19F45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77D46F" w14:textId="77777777" w:rsidR="009B52D1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1D9345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4" w:type="dxa"/>
          </w:tcPr>
          <w:p w14:paraId="5DA79BF3" w14:textId="77777777" w:rsidR="009B52D1" w:rsidRPr="00F70B89" w:rsidRDefault="009B52D1" w:rsidP="009B52D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216A9F9" w14:textId="77777777" w:rsidR="009B52D1" w:rsidRPr="00F70B89" w:rsidRDefault="009B52D1" w:rsidP="009B52D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F70B89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3A837020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D1" w:rsidRPr="00F70B89" w14:paraId="3158DDA1" w14:textId="77777777" w:rsidTr="009B52D1">
        <w:tc>
          <w:tcPr>
            <w:tcW w:w="2943" w:type="dxa"/>
          </w:tcPr>
          <w:p w14:paraId="1B333009" w14:textId="77777777" w:rsidR="009B52D1" w:rsidRPr="00F70B89" w:rsidRDefault="009B52D1" w:rsidP="009B52D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15C68C09" w14:textId="77777777" w:rsidR="009B52D1" w:rsidRPr="00F70B89" w:rsidRDefault="009B52D1" w:rsidP="009B52D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C</w:t>
            </w:r>
            <w:r w:rsidRPr="00F70B89">
              <w:rPr>
                <w:rFonts w:ascii="Times New Roman" w:hAnsi="Times New Roman" w:cs="Times New Roman"/>
                <w:bCs/>
                <w:lang w:val="ro-RO"/>
              </w:rPr>
              <w:t>ompetențe digitale avansate (creare conținut digital: povești,  jocuri, aplicații etc.) Prezentarea competențelor se va realiza printr-un fișier video de maximum 3 minute</w:t>
            </w:r>
          </w:p>
        </w:tc>
        <w:tc>
          <w:tcPr>
            <w:tcW w:w="3969" w:type="dxa"/>
          </w:tcPr>
          <w:p w14:paraId="7CF6E2AC" w14:textId="77777777" w:rsidR="009B52D1" w:rsidRPr="00F70B89" w:rsidRDefault="009B52D1" w:rsidP="009B52D1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2662E389" w14:textId="77777777" w:rsidR="009B52D1" w:rsidRPr="00474BE1" w:rsidRDefault="009B52D1" w:rsidP="009B52D1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474BE1">
              <w:rPr>
                <w:rFonts w:ascii="Times New Roman" w:hAnsi="Times New Roman" w:cs="Times New Roman"/>
                <w:bCs/>
                <w:lang w:val="ro-RO"/>
              </w:rPr>
              <w:t>Tematica,  surse de documentare, prezența unor animații și sunet/ înregistrare audio (dacă își înregistrează vocea sau pune o melodie</w:t>
            </w:r>
            <w:r>
              <w:rPr>
                <w:rFonts w:ascii="Times New Roman" w:hAnsi="Times New Roman" w:cs="Times New Roman"/>
                <w:bCs/>
                <w:lang w:val="ro-RO"/>
              </w:rPr>
              <w:t>, creează povești</w:t>
            </w:r>
            <w:r w:rsidRPr="00474BE1">
              <w:rPr>
                <w:rFonts w:ascii="Times New Roman" w:hAnsi="Times New Roman" w:cs="Times New Roman"/>
                <w:bCs/>
                <w:lang w:val="ro-RO"/>
              </w:rPr>
              <w:t xml:space="preserve"> )încadrarea în cele 3 minute, atractivitatea materialului </w:t>
            </w:r>
          </w:p>
          <w:p w14:paraId="3ABFCCC5" w14:textId="77777777" w:rsidR="009B52D1" w:rsidRPr="00F70B89" w:rsidRDefault="009B52D1" w:rsidP="009B52D1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2664" w:type="dxa"/>
          </w:tcPr>
          <w:p w14:paraId="6B1F7EC6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70A2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0D6B0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52D1" w:rsidRPr="00F70B89" w14:paraId="48D42B91" w14:textId="77777777" w:rsidTr="009B52D1">
        <w:trPr>
          <w:trHeight w:val="585"/>
        </w:trPr>
        <w:tc>
          <w:tcPr>
            <w:tcW w:w="2943" w:type="dxa"/>
          </w:tcPr>
          <w:p w14:paraId="393B2C1A" w14:textId="77777777" w:rsidR="009B52D1" w:rsidRPr="00C94D2A" w:rsidRDefault="009B52D1" w:rsidP="009B52D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94D2A">
              <w:rPr>
                <w:rFonts w:ascii="Times New Roman" w:hAnsi="Times New Roman" w:cs="Times New Roman"/>
                <w:bCs/>
                <w:lang w:val="ro-RO"/>
              </w:rPr>
              <w:t>Competențe lingvistice</w:t>
            </w:r>
          </w:p>
          <w:p w14:paraId="2E17A748" w14:textId="77777777" w:rsidR="009B52D1" w:rsidRPr="00C94D2A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7933B8" w14:textId="77777777" w:rsidR="009B52D1" w:rsidRPr="00C94D2A" w:rsidRDefault="009B52D1" w:rsidP="009B52D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Interviu în limba engleză</w:t>
            </w:r>
          </w:p>
          <w:p w14:paraId="30C20D62" w14:textId="77777777" w:rsidR="009B52D1" w:rsidRPr="00C94D2A" w:rsidRDefault="009B52D1" w:rsidP="009B52D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F8845E4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49EDF4C6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D1" w:rsidRPr="00F70B89" w14:paraId="248CDC64" w14:textId="77777777" w:rsidTr="009B52D1">
        <w:trPr>
          <w:trHeight w:val="1080"/>
        </w:trPr>
        <w:tc>
          <w:tcPr>
            <w:tcW w:w="2943" w:type="dxa"/>
          </w:tcPr>
          <w:p w14:paraId="0E983923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</w:t>
            </w:r>
            <w:r w:rsidRPr="00F70B89">
              <w:rPr>
                <w:rFonts w:ascii="Times New Roman" w:hAnsi="Times New Roman" w:cs="Times New Roman"/>
                <w:bCs/>
                <w:sz w:val="24"/>
                <w:szCs w:val="24"/>
              </w:rPr>
              <w:t>ituaţie</w:t>
            </w:r>
            <w:proofErr w:type="spellEnd"/>
            <w:r w:rsidRPr="00F70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dezavantajată în familie</w:t>
            </w:r>
          </w:p>
        </w:tc>
        <w:tc>
          <w:tcPr>
            <w:tcW w:w="3969" w:type="dxa"/>
          </w:tcPr>
          <w:p w14:paraId="00D4B6EE" w14:textId="77777777" w:rsidR="009B52D1" w:rsidRPr="00F70B89" w:rsidRDefault="009B52D1" w:rsidP="009B52D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70B89">
              <w:rPr>
                <w:rFonts w:ascii="Times New Roman" w:hAnsi="Times New Roman" w:cs="Times New Roman"/>
                <w:bCs/>
                <w:sz w:val="24"/>
                <w:szCs w:val="24"/>
              </w:rPr>
              <w:t>aterial, sunt orfani, în regim de plasament familiar, de altă etnie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2664" w:type="dxa"/>
          </w:tcPr>
          <w:p w14:paraId="7B7A7950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0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2D1" w:rsidRPr="00F70B89" w14:paraId="45F22361" w14:textId="77777777" w:rsidTr="009B52D1">
        <w:tc>
          <w:tcPr>
            <w:tcW w:w="2943" w:type="dxa"/>
          </w:tcPr>
          <w:p w14:paraId="4AEF9DC0" w14:textId="729870C5" w:rsidR="009B52D1" w:rsidRPr="00C94D2A" w:rsidRDefault="00757870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Participare la activități extrașcolare</w:t>
            </w:r>
          </w:p>
        </w:tc>
        <w:tc>
          <w:tcPr>
            <w:tcW w:w="3969" w:type="dxa"/>
          </w:tcPr>
          <w:p w14:paraId="6583BC25" w14:textId="77777777" w:rsidR="009B52D1" w:rsidRPr="00C94D2A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5B8C7" w14:textId="438C659D" w:rsidR="009B52D1" w:rsidRPr="00C94D2A" w:rsidRDefault="00757870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Diplome de participare</w:t>
            </w:r>
          </w:p>
          <w:p w14:paraId="671E5BE5" w14:textId="77777777" w:rsidR="009B52D1" w:rsidRPr="00C94D2A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12B84379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4649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52D1" w:rsidRPr="00F70B89" w14:paraId="4958A65C" w14:textId="77777777" w:rsidTr="009B52D1">
        <w:tc>
          <w:tcPr>
            <w:tcW w:w="2943" w:type="dxa"/>
          </w:tcPr>
          <w:p w14:paraId="7544174D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3EE7B9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64" w:type="dxa"/>
          </w:tcPr>
          <w:p w14:paraId="184C7CB3" w14:textId="77777777" w:rsidR="009B52D1" w:rsidRPr="00F70B89" w:rsidRDefault="009B52D1" w:rsidP="009B5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620A1D0" w14:textId="67D98E3B" w:rsidR="00282726" w:rsidRDefault="00282726" w:rsidP="00B5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C944D" w14:textId="2F103AE4" w:rsidR="009D752A" w:rsidRPr="009D752A" w:rsidRDefault="009D752A" w:rsidP="00BC2464">
      <w:pPr>
        <w:pStyle w:val="Default"/>
        <w:spacing w:after="60" w:line="36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23924E7A" w14:textId="53949089" w:rsidR="009D752A" w:rsidRPr="009D752A" w:rsidRDefault="009D752A" w:rsidP="00BC2464">
      <w:pPr>
        <w:pStyle w:val="Default"/>
        <w:spacing w:after="60" w:line="36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9D752A">
        <w:rPr>
          <w:rFonts w:ascii="Times New Roman" w:hAnsi="Times New Roman" w:cs="Times New Roman"/>
          <w:b/>
          <w:color w:val="000000" w:themeColor="text1"/>
          <w:lang w:val="ro-RO"/>
        </w:rPr>
        <w:t>5.</w:t>
      </w:r>
      <w:r w:rsidRPr="009D752A">
        <w:rPr>
          <w:rFonts w:ascii="Times New Roman" w:hAnsi="Times New Roman" w:cs="Times New Roman"/>
          <w:color w:val="000000" w:themeColor="text1"/>
          <w:lang w:val="ro-RO"/>
        </w:rPr>
        <w:t xml:space="preserve"> Proba orală - interviu de evaluare a competențelor lingvistice - Limbă engleză</w:t>
      </w:r>
      <w:r w:rsidR="00E733A1">
        <w:rPr>
          <w:rFonts w:ascii="Times New Roman" w:hAnsi="Times New Roman" w:cs="Times New Roman"/>
          <w:color w:val="000000" w:themeColor="text1"/>
          <w:lang w:val="ro-RO"/>
        </w:rPr>
        <w:t>.</w:t>
      </w:r>
      <w:r w:rsidRPr="009D752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32BB7E2A" w14:textId="5B2D3B01" w:rsidR="00ED3183" w:rsidRPr="00C5624A" w:rsidRDefault="00C5624A" w:rsidP="00C5624A">
      <w:pPr>
        <w:pStyle w:val="Default"/>
        <w:spacing w:after="60" w:line="36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 w:rsidR="009D752A" w:rsidRPr="009D752A">
        <w:rPr>
          <w:rFonts w:ascii="Times New Roman" w:hAnsi="Times New Roman" w:cs="Times New Roman"/>
          <w:color w:val="000000" w:themeColor="text1"/>
          <w:lang w:val="ro-RO"/>
        </w:rPr>
        <w:t>Interviu</w:t>
      </w:r>
      <w:r>
        <w:rPr>
          <w:rFonts w:ascii="Times New Roman" w:hAnsi="Times New Roman" w:cs="Times New Roman"/>
          <w:color w:val="000000" w:themeColor="text1"/>
          <w:lang w:val="ro-RO"/>
        </w:rPr>
        <w:t>l</w:t>
      </w:r>
      <w:r w:rsidR="009D752A" w:rsidRPr="009D752A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o-RO"/>
        </w:rPr>
        <w:t>în</w:t>
      </w:r>
      <w:r w:rsidR="009D752A" w:rsidRPr="009D752A">
        <w:rPr>
          <w:rFonts w:ascii="Times New Roman" w:hAnsi="Times New Roman" w:cs="Times New Roman"/>
          <w:color w:val="000000" w:themeColor="text1"/>
          <w:lang w:val="ro-RO"/>
        </w:rPr>
        <w:t xml:space="preserve"> limba engleză </w:t>
      </w:r>
      <w:r>
        <w:rPr>
          <w:rFonts w:ascii="Times New Roman" w:hAnsi="Times New Roman" w:cs="Times New Roman"/>
          <w:color w:val="000000" w:themeColor="text1"/>
          <w:lang w:val="ro-RO"/>
        </w:rPr>
        <w:t>se va axa pe</w:t>
      </w:r>
      <w:r w:rsidR="009D752A" w:rsidRPr="009D752A">
        <w:rPr>
          <w:rFonts w:ascii="Times New Roman" w:hAnsi="Times New Roman" w:cs="Times New Roman"/>
          <w:color w:val="000000" w:themeColor="text1"/>
          <w:lang w:val="ro-RO"/>
        </w:rPr>
        <w:t xml:space="preserve"> evaluarea motivației și a interesului pentru participarea candidatului la stagiul de formare profesională și personală.  </w:t>
      </w:r>
    </w:p>
    <w:p w14:paraId="5DE3EE18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IV. Contestații </w:t>
      </w:r>
    </w:p>
    <w:p w14:paraId="0C31EA96" w14:textId="592B10BF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Eventualele contestații privind rezultatele procesului de selecție vor fi depuse/transmise </w:t>
      </w:r>
      <w:r w:rsidR="009D752A">
        <w:rPr>
          <w:rFonts w:ascii="Times New Roman" w:hAnsi="Times New Roman" w:cs="Times New Roman"/>
          <w:sz w:val="24"/>
          <w:szCs w:val="24"/>
        </w:rPr>
        <w:t xml:space="preserve">în </w:t>
      </w:r>
      <w:r w:rsidR="00E733A1">
        <w:rPr>
          <w:rFonts w:ascii="Times New Roman" w:hAnsi="Times New Roman" w:cs="Times New Roman"/>
          <w:sz w:val="24"/>
          <w:szCs w:val="24"/>
        </w:rPr>
        <w:t xml:space="preserve">data de </w:t>
      </w:r>
      <w:r w:rsidR="00DC4B9B">
        <w:rPr>
          <w:rFonts w:ascii="Times New Roman" w:hAnsi="Times New Roman" w:cs="Times New Roman"/>
          <w:sz w:val="24"/>
          <w:szCs w:val="24"/>
        </w:rPr>
        <w:t>.........</w:t>
      </w:r>
      <w:r w:rsidR="009D752A">
        <w:rPr>
          <w:rFonts w:ascii="Times New Roman" w:hAnsi="Times New Roman" w:cs="Times New Roman"/>
          <w:sz w:val="24"/>
          <w:szCs w:val="24"/>
        </w:rPr>
        <w:t>, între orele 1</w:t>
      </w:r>
      <w:r w:rsidR="00E733A1">
        <w:rPr>
          <w:rFonts w:ascii="Times New Roman" w:hAnsi="Times New Roman" w:cs="Times New Roman"/>
          <w:sz w:val="24"/>
          <w:szCs w:val="24"/>
        </w:rPr>
        <w:t>0</w:t>
      </w:r>
      <w:r w:rsidR="009D752A">
        <w:rPr>
          <w:rFonts w:ascii="Times New Roman" w:hAnsi="Times New Roman" w:cs="Times New Roman"/>
          <w:sz w:val="24"/>
          <w:szCs w:val="24"/>
        </w:rPr>
        <w:t>.00- 1</w:t>
      </w:r>
      <w:r w:rsidR="00E733A1">
        <w:rPr>
          <w:rFonts w:ascii="Times New Roman" w:hAnsi="Times New Roman" w:cs="Times New Roman"/>
          <w:sz w:val="24"/>
          <w:szCs w:val="24"/>
        </w:rPr>
        <w:t>4</w:t>
      </w:r>
      <w:r w:rsidRPr="00F0341E">
        <w:rPr>
          <w:rFonts w:ascii="Times New Roman" w:hAnsi="Times New Roman" w:cs="Times New Roman"/>
          <w:sz w:val="24"/>
          <w:szCs w:val="24"/>
        </w:rPr>
        <w:t xml:space="preserve">.00 la secretariatul școlii. </w:t>
      </w:r>
    </w:p>
    <w:p w14:paraId="72012420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>Contestația va fi analizată de o comisie numită de responsabilul proiectului care va fi formată din alte persoane decât cele care au participat la evaluarea inițială. Decizia comisiei de soluționare a contestației este definitivă</w:t>
      </w:r>
    </w:p>
    <w:p w14:paraId="30D3E333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b/>
          <w:bCs/>
          <w:sz w:val="24"/>
          <w:szCs w:val="24"/>
        </w:rPr>
        <w:t xml:space="preserve">V. Cerințe pentru participanți ( în timpul și după finalizarea proiectului): </w:t>
      </w:r>
    </w:p>
    <w:p w14:paraId="4BBFF3DE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a. respectarea programului de pregătire lingvistică, pedagogică și culturală, care se va desfășura anterior perioadei de mobilitate; </w:t>
      </w:r>
    </w:p>
    <w:p w14:paraId="1DFB6B69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b. respectarea programului de lucru, în cadrul mobilității, precum și a solicitărilor echipei de gestiune a proiectului; </w:t>
      </w:r>
    </w:p>
    <w:p w14:paraId="515453DD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c. elaborarea raportului individual în termen de 30 de zile de la revenirea din mobilitate; </w:t>
      </w:r>
    </w:p>
    <w:p w14:paraId="2B223262" w14:textId="77777777" w:rsidR="00485F37" w:rsidRPr="00F0341E" w:rsidRDefault="00485F37" w:rsidP="00B51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1E">
        <w:rPr>
          <w:rFonts w:ascii="Times New Roman" w:hAnsi="Times New Roman" w:cs="Times New Roman"/>
          <w:sz w:val="24"/>
          <w:szCs w:val="24"/>
        </w:rPr>
        <w:t xml:space="preserve">d. implicarea activă în activitățile de diseminare și valorizare prevăzute în proiect în conformitate cu planului de diseminare și valorizare din cadrul proiectului. </w:t>
      </w:r>
    </w:p>
    <w:p w14:paraId="59F39F0F" w14:textId="77777777" w:rsidR="00485F37" w:rsidRPr="00F0341E" w:rsidRDefault="00485F37" w:rsidP="00B51422">
      <w:pPr>
        <w:jc w:val="both"/>
        <w:rPr>
          <w:rFonts w:ascii="Times New Roman" w:hAnsi="Times New Roman" w:cs="Times New Roman"/>
        </w:rPr>
      </w:pPr>
    </w:p>
    <w:sectPr w:rsidR="00485F37" w:rsidRPr="00F0341E" w:rsidSect="00BC3158">
      <w:headerReference w:type="default" r:id="rId10"/>
      <w:pgSz w:w="11906" w:h="17338"/>
      <w:pgMar w:top="1688" w:right="991" w:bottom="709" w:left="1134" w:header="567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56D8" w14:textId="77777777" w:rsidR="00BC3158" w:rsidRDefault="00BC3158" w:rsidP="00193B93">
      <w:pPr>
        <w:spacing w:after="0" w:line="240" w:lineRule="auto"/>
      </w:pPr>
      <w:r>
        <w:separator/>
      </w:r>
    </w:p>
  </w:endnote>
  <w:endnote w:type="continuationSeparator" w:id="0">
    <w:p w14:paraId="6D5438B0" w14:textId="77777777" w:rsidR="00BC3158" w:rsidRDefault="00BC3158" w:rsidP="0019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1F03" w14:textId="77777777" w:rsidR="00BC3158" w:rsidRDefault="00BC3158" w:rsidP="00193B93">
      <w:pPr>
        <w:spacing w:after="0" w:line="240" w:lineRule="auto"/>
      </w:pPr>
      <w:r>
        <w:separator/>
      </w:r>
    </w:p>
  </w:footnote>
  <w:footnote w:type="continuationSeparator" w:id="0">
    <w:p w14:paraId="28027354" w14:textId="77777777" w:rsidR="00BC3158" w:rsidRDefault="00BC3158" w:rsidP="0019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6991" w14:textId="7B376E8A" w:rsidR="00193B93" w:rsidRDefault="00193B93" w:rsidP="00171D21">
    <w:pPr>
      <w:pStyle w:val="NormalWeb"/>
    </w:pPr>
    <w:r w:rsidRPr="00193B93">
      <w:rPr>
        <w:noProof/>
        <w:lang w:eastAsia="ro-RO"/>
      </w:rPr>
      <w:drawing>
        <wp:inline distT="0" distB="0" distL="0" distR="0" wp14:anchorId="17364515" wp14:editId="6B82ED76">
          <wp:extent cx="1495425" cy="304559"/>
          <wp:effectExtent l="19050" t="0" r="9525" b="0"/>
          <wp:docPr id="22" name="Picture 0" descr="logo-erasmus-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rasmus-plus.png"/>
                  <pic:cNvPicPr/>
                </pic:nvPicPr>
                <pic:blipFill>
                  <a:blip r:embed="rId1">
                    <a:lum bright="-1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79" cy="30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1D21">
      <w:t xml:space="preserve">                                                                                                   </w:t>
    </w:r>
  </w:p>
  <w:p w14:paraId="79CBAC53" w14:textId="77777777" w:rsidR="00193B93" w:rsidRDefault="00193B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18E8"/>
    <w:multiLevelType w:val="hybridMultilevel"/>
    <w:tmpl w:val="590693C0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071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7"/>
    <w:rsid w:val="0004077F"/>
    <w:rsid w:val="0013394A"/>
    <w:rsid w:val="00171D21"/>
    <w:rsid w:val="00191AC6"/>
    <w:rsid w:val="00193B93"/>
    <w:rsid w:val="00263B70"/>
    <w:rsid w:val="00282726"/>
    <w:rsid w:val="00483969"/>
    <w:rsid w:val="00485F37"/>
    <w:rsid w:val="00597E26"/>
    <w:rsid w:val="006B2929"/>
    <w:rsid w:val="00757870"/>
    <w:rsid w:val="00842161"/>
    <w:rsid w:val="008E5351"/>
    <w:rsid w:val="00945F08"/>
    <w:rsid w:val="009B52D1"/>
    <w:rsid w:val="009D752A"/>
    <w:rsid w:val="009F4BAB"/>
    <w:rsid w:val="00A13079"/>
    <w:rsid w:val="00A4058F"/>
    <w:rsid w:val="00A72D33"/>
    <w:rsid w:val="00AD600D"/>
    <w:rsid w:val="00B00DF4"/>
    <w:rsid w:val="00B51422"/>
    <w:rsid w:val="00B641AE"/>
    <w:rsid w:val="00BC2464"/>
    <w:rsid w:val="00BC3158"/>
    <w:rsid w:val="00BE17D0"/>
    <w:rsid w:val="00C03CE5"/>
    <w:rsid w:val="00C5624A"/>
    <w:rsid w:val="00CB262C"/>
    <w:rsid w:val="00DC4B9B"/>
    <w:rsid w:val="00E66586"/>
    <w:rsid w:val="00E733A1"/>
    <w:rsid w:val="00E9435E"/>
    <w:rsid w:val="00ED3183"/>
    <w:rsid w:val="00F0341E"/>
    <w:rsid w:val="00F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CE15455"/>
  <w15:docId w15:val="{D448BD74-69E6-4C47-8137-B217F2A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5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4058F"/>
    <w:pPr>
      <w:ind w:left="720"/>
      <w:contextualSpacing/>
    </w:pPr>
  </w:style>
  <w:style w:type="table" w:styleId="Tabelgril">
    <w:name w:val="Table Grid"/>
    <w:basedOn w:val="TabelNormal"/>
    <w:uiPriority w:val="59"/>
    <w:rsid w:val="00C0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D752A"/>
    <w:pPr>
      <w:spacing w:after="0" w:line="240" w:lineRule="auto"/>
    </w:pPr>
  </w:style>
  <w:style w:type="paragraph" w:customStyle="1" w:styleId="Default">
    <w:name w:val="Default"/>
    <w:rsid w:val="009D75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3B93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9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3B93"/>
  </w:style>
  <w:style w:type="paragraph" w:styleId="Subsol">
    <w:name w:val="footer"/>
    <w:basedOn w:val="Normal"/>
    <w:link w:val="SubsolCaracter"/>
    <w:uiPriority w:val="99"/>
    <w:unhideWhenUsed/>
    <w:rsid w:val="0019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3B93"/>
  </w:style>
  <w:style w:type="paragraph" w:styleId="NormalWeb">
    <w:name w:val="Normal (Web)"/>
    <w:basedOn w:val="Normal"/>
    <w:uiPriority w:val="99"/>
    <w:unhideWhenUsed/>
    <w:rsid w:val="0017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Fontdeparagrafimplicit"/>
    <w:uiPriority w:val="99"/>
    <w:unhideWhenUsed/>
    <w:rsid w:val="00A1307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1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ala1ludus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0D8C-6DCA-406C-BB87-7102A34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977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Rozália Aszalos</cp:lastModifiedBy>
  <cp:revision>4</cp:revision>
  <dcterms:created xsi:type="dcterms:W3CDTF">2024-04-01T08:41:00Z</dcterms:created>
  <dcterms:modified xsi:type="dcterms:W3CDTF">2025-02-18T10:03:00Z</dcterms:modified>
</cp:coreProperties>
</file>